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EAA9D" w14:textId="77777777" w:rsidR="00B25FB6" w:rsidRPr="00B25FB6" w:rsidRDefault="00B25FB6" w:rsidP="00C03629">
      <w:pPr>
        <w:keepNext/>
        <w:keepLines/>
        <w:ind w:left="680" w:hanging="680"/>
        <w:jc w:val="left"/>
        <w:outlineLvl w:val="0"/>
        <w:rPr>
          <w:rFonts w:eastAsiaTheme="majorEastAsia" w:cstheme="majorBidi"/>
          <w:b/>
          <w:sz w:val="24"/>
          <w:szCs w:val="32"/>
        </w:rPr>
      </w:pPr>
      <w:bookmarkStart w:id="0" w:name="_Toc13137624"/>
      <w:bookmarkStart w:id="1" w:name="AA"/>
      <w:r w:rsidRPr="00B25FB6">
        <w:rPr>
          <w:rFonts w:eastAsiaTheme="majorEastAsia" w:cstheme="majorBidi"/>
          <w:b/>
          <w:sz w:val="24"/>
          <w:szCs w:val="32"/>
        </w:rPr>
        <w:t>Letter to individual after meeting (redundancy template)</w:t>
      </w:r>
      <w:bookmarkEnd w:id="0"/>
    </w:p>
    <w:bookmarkEnd w:id="1"/>
    <w:p w14:paraId="7AE40C05" w14:textId="77777777" w:rsidR="00B25FB6" w:rsidRPr="00B25FB6" w:rsidRDefault="00B25FB6" w:rsidP="00C03629">
      <w:pPr>
        <w:ind w:left="680" w:hanging="680"/>
        <w:jc w:val="left"/>
        <w:rPr>
          <w:sz w:val="24"/>
        </w:rPr>
      </w:pPr>
    </w:p>
    <w:p w14:paraId="19AE047E" w14:textId="77777777" w:rsidR="00B25FB6" w:rsidRPr="00B25FB6" w:rsidRDefault="00B25FB6" w:rsidP="00C03629">
      <w:pPr>
        <w:jc w:val="left"/>
        <w:rPr>
          <w:sz w:val="24"/>
        </w:rPr>
      </w:pPr>
      <w:r w:rsidRPr="00B25FB6">
        <w:rPr>
          <w:sz w:val="24"/>
        </w:rPr>
        <w:t xml:space="preserve">Dear </w:t>
      </w:r>
      <w:r w:rsidRPr="00B25FB6">
        <w:rPr>
          <w:sz w:val="24"/>
          <w:highlight w:val="yellow"/>
        </w:rPr>
        <w:t>[NAME]</w:t>
      </w:r>
      <w:r w:rsidRPr="00B25FB6">
        <w:rPr>
          <w:sz w:val="24"/>
        </w:rPr>
        <w:t xml:space="preserve"> </w:t>
      </w:r>
    </w:p>
    <w:p w14:paraId="43EF262C" w14:textId="77777777" w:rsidR="00B25FB6" w:rsidRPr="00B25FB6" w:rsidRDefault="00B25FB6" w:rsidP="00C03629">
      <w:pPr>
        <w:jc w:val="left"/>
        <w:rPr>
          <w:sz w:val="24"/>
        </w:rPr>
      </w:pPr>
    </w:p>
    <w:p w14:paraId="48983C00" w14:textId="77777777" w:rsidR="00B25FB6" w:rsidRPr="00B25FB6" w:rsidRDefault="00B25FB6" w:rsidP="00C03629">
      <w:pPr>
        <w:jc w:val="left"/>
        <w:rPr>
          <w:sz w:val="24"/>
        </w:rPr>
      </w:pPr>
      <w:r w:rsidRPr="00B25FB6">
        <w:rPr>
          <w:sz w:val="24"/>
        </w:rPr>
        <w:t>I write further to our consultation meeting on [</w:t>
      </w:r>
      <w:r w:rsidRPr="00B25FB6">
        <w:rPr>
          <w:sz w:val="24"/>
          <w:highlight w:val="yellow"/>
        </w:rPr>
        <w:t>DATE</w:t>
      </w:r>
      <w:r w:rsidRPr="00B25FB6">
        <w:rPr>
          <w:sz w:val="24"/>
        </w:rPr>
        <w:t>] to discuss the expiry of your fixed term contract which was attended by [</w:t>
      </w:r>
      <w:r w:rsidRPr="00B25FB6">
        <w:rPr>
          <w:sz w:val="24"/>
          <w:highlight w:val="yellow"/>
        </w:rPr>
        <w:t>confirm attendees name and job titles</w:t>
      </w:r>
      <w:r w:rsidRPr="00B25FB6">
        <w:rPr>
          <w:sz w:val="24"/>
        </w:rPr>
        <w:t>]. You were represented by [</w:t>
      </w:r>
      <w:r w:rsidRPr="00B25FB6">
        <w:rPr>
          <w:sz w:val="24"/>
          <w:highlight w:val="yellow"/>
        </w:rPr>
        <w:t>NAME</w:t>
      </w:r>
      <w:r w:rsidRPr="00B25FB6">
        <w:rPr>
          <w:sz w:val="24"/>
        </w:rPr>
        <w:t>] at this meeting/You chose not to be represented at this meeting. [</w:t>
      </w:r>
      <w:r w:rsidRPr="00B25FB6">
        <w:rPr>
          <w:sz w:val="24"/>
          <w:highlight w:val="yellow"/>
        </w:rPr>
        <w:t>DELETE AS APPLICABLE</w:t>
      </w:r>
      <w:r w:rsidRPr="00B25FB6">
        <w:rPr>
          <w:sz w:val="24"/>
        </w:rPr>
        <w:t>]</w:t>
      </w:r>
    </w:p>
    <w:p w14:paraId="1342B9EC" w14:textId="77777777" w:rsidR="00B25FB6" w:rsidRPr="00B25FB6" w:rsidRDefault="00B25FB6" w:rsidP="00C03629">
      <w:pPr>
        <w:jc w:val="left"/>
        <w:rPr>
          <w:sz w:val="24"/>
        </w:rPr>
      </w:pPr>
    </w:p>
    <w:p w14:paraId="01E3581F" w14:textId="77777777" w:rsidR="00B25FB6" w:rsidRPr="00B25FB6" w:rsidRDefault="00B25FB6" w:rsidP="00C03629">
      <w:pPr>
        <w:jc w:val="left"/>
        <w:rPr>
          <w:sz w:val="24"/>
        </w:rPr>
      </w:pPr>
      <w:r w:rsidRPr="00B25FB6">
        <w:rPr>
          <w:sz w:val="24"/>
          <w:highlight w:val="green"/>
        </w:rPr>
        <w:t>DELETE OPTION A OR B DEPENDING ON CIRCUMSTANCES</w:t>
      </w:r>
      <w:r w:rsidRPr="00B25FB6">
        <w:rPr>
          <w:sz w:val="24"/>
        </w:rPr>
        <w:t xml:space="preserve"> </w:t>
      </w:r>
    </w:p>
    <w:p w14:paraId="09B85862" w14:textId="77777777" w:rsidR="00B25FB6" w:rsidRPr="00B25FB6" w:rsidRDefault="00B25FB6" w:rsidP="00C03629">
      <w:pPr>
        <w:jc w:val="left"/>
        <w:rPr>
          <w:b/>
          <w:bCs/>
          <w:sz w:val="24"/>
          <w:highlight w:val="green"/>
        </w:rPr>
      </w:pPr>
    </w:p>
    <w:p w14:paraId="00236726" w14:textId="77777777" w:rsidR="00B25FB6" w:rsidRPr="00B25FB6" w:rsidRDefault="00B25FB6" w:rsidP="00C03629">
      <w:pPr>
        <w:jc w:val="left"/>
        <w:rPr>
          <w:b/>
          <w:bCs/>
          <w:sz w:val="24"/>
        </w:rPr>
      </w:pPr>
      <w:r w:rsidRPr="00B25FB6">
        <w:rPr>
          <w:b/>
          <w:bCs/>
          <w:sz w:val="24"/>
          <w:highlight w:val="green"/>
        </w:rPr>
        <w:t>Option A</w:t>
      </w:r>
    </w:p>
    <w:p w14:paraId="6938C21C" w14:textId="77777777" w:rsidR="00B25FB6" w:rsidRPr="00B25FB6" w:rsidRDefault="00B25FB6" w:rsidP="00C03629">
      <w:pPr>
        <w:jc w:val="left"/>
        <w:rPr>
          <w:b/>
          <w:bCs/>
          <w:sz w:val="24"/>
        </w:rPr>
      </w:pPr>
    </w:p>
    <w:p w14:paraId="417B884A" w14:textId="307A2F4E" w:rsidR="00B25FB6" w:rsidRPr="00B25FB6" w:rsidRDefault="00B25FB6" w:rsidP="00C03629">
      <w:pPr>
        <w:jc w:val="left"/>
        <w:rPr>
          <w:sz w:val="24"/>
        </w:rPr>
      </w:pPr>
      <w:r w:rsidRPr="00B25FB6">
        <w:rPr>
          <w:sz w:val="24"/>
        </w:rPr>
        <w:t xml:space="preserve">Unfortunately, I have to inform you that the University </w:t>
      </w:r>
      <w:r w:rsidR="00C03629">
        <w:rPr>
          <w:sz w:val="24"/>
        </w:rPr>
        <w:t>is</w:t>
      </w:r>
      <w:r w:rsidRPr="00B25FB6">
        <w:rPr>
          <w:sz w:val="24"/>
        </w:rPr>
        <w:t xml:space="preserve"> unable to extend your fixed term contract for the following reason: </w:t>
      </w:r>
      <w:r w:rsidRPr="00B25FB6">
        <w:rPr>
          <w:b/>
          <w:bCs/>
          <w:sz w:val="24"/>
        </w:rPr>
        <w:t>[</w:t>
      </w:r>
      <w:r w:rsidRPr="00B25FB6">
        <w:rPr>
          <w:b/>
          <w:bCs/>
          <w:sz w:val="24"/>
          <w:highlight w:val="yellow"/>
        </w:rPr>
        <w:t>Delete as applicable</w:t>
      </w:r>
      <w:r w:rsidRPr="00B25FB6">
        <w:rPr>
          <w:b/>
          <w:bCs/>
          <w:sz w:val="24"/>
        </w:rPr>
        <w:t>]</w:t>
      </w:r>
    </w:p>
    <w:p w14:paraId="3B28513B" w14:textId="77777777" w:rsidR="00B25FB6" w:rsidRPr="00B25FB6" w:rsidRDefault="00B25FB6" w:rsidP="00C03629">
      <w:pPr>
        <w:jc w:val="left"/>
        <w:rPr>
          <w:sz w:val="24"/>
        </w:rPr>
      </w:pPr>
    </w:p>
    <w:p w14:paraId="14C10FD0" w14:textId="77777777" w:rsidR="00B25FB6" w:rsidRPr="00B25FB6" w:rsidRDefault="00B25FB6" w:rsidP="00C03629">
      <w:pPr>
        <w:jc w:val="left"/>
        <w:rPr>
          <w:bCs/>
          <w:sz w:val="24"/>
          <w:highlight w:val="yellow"/>
        </w:rPr>
      </w:pPr>
      <w:r w:rsidRPr="00B25FB6">
        <w:rPr>
          <w:bCs/>
          <w:sz w:val="24"/>
          <w:highlight w:val="yellow"/>
        </w:rPr>
        <w:t>The funding/grant has come to an end for the research that you were employed to carry out.</w:t>
      </w:r>
    </w:p>
    <w:p w14:paraId="4D886E10" w14:textId="77777777" w:rsidR="00B25FB6" w:rsidRPr="00B25FB6" w:rsidRDefault="00B25FB6" w:rsidP="00C03629">
      <w:pPr>
        <w:jc w:val="left"/>
        <w:rPr>
          <w:bCs/>
          <w:sz w:val="24"/>
        </w:rPr>
      </w:pPr>
      <w:r w:rsidRPr="00B25FB6">
        <w:rPr>
          <w:bCs/>
          <w:sz w:val="24"/>
          <w:highlight w:val="yellow"/>
        </w:rPr>
        <w:t>The project that you were employed to work on has come to an end.</w:t>
      </w:r>
    </w:p>
    <w:p w14:paraId="05F32AF1" w14:textId="77777777" w:rsidR="00B25FB6" w:rsidRPr="00B25FB6" w:rsidRDefault="00B25FB6" w:rsidP="00C03629">
      <w:pPr>
        <w:jc w:val="left"/>
        <w:rPr>
          <w:b/>
          <w:bCs/>
          <w:sz w:val="24"/>
        </w:rPr>
      </w:pPr>
    </w:p>
    <w:p w14:paraId="5CC30BD5" w14:textId="5A75972E" w:rsidR="00B25FB6" w:rsidRPr="00B25FB6" w:rsidRDefault="00B25FB6" w:rsidP="00C03629">
      <w:pPr>
        <w:jc w:val="left"/>
        <w:rPr>
          <w:sz w:val="24"/>
        </w:rPr>
      </w:pPr>
      <w:r w:rsidRPr="00B25FB6">
        <w:rPr>
          <w:sz w:val="24"/>
        </w:rPr>
        <w:t xml:space="preserve">Therefore it is with regret that unless alternative employment becomes available, you will be dismissed by reason of redundancy from the University on </w:t>
      </w:r>
      <w:r w:rsidRPr="00C03629">
        <w:rPr>
          <w:sz w:val="24"/>
          <w:highlight w:val="yellow"/>
        </w:rPr>
        <w:t>[DATE]</w:t>
      </w:r>
      <w:r w:rsidRPr="00B25FB6">
        <w:rPr>
          <w:sz w:val="24"/>
        </w:rPr>
        <w:t>.</w:t>
      </w:r>
    </w:p>
    <w:p w14:paraId="41A9D1A1" w14:textId="77777777" w:rsidR="00B25FB6" w:rsidRPr="00B25FB6" w:rsidRDefault="00B25FB6" w:rsidP="00C03629">
      <w:pPr>
        <w:jc w:val="left"/>
        <w:rPr>
          <w:sz w:val="24"/>
        </w:rPr>
      </w:pPr>
      <w:r w:rsidRPr="00B25FB6">
        <w:rPr>
          <w:sz w:val="24"/>
        </w:rPr>
        <w:t xml:space="preserve"> </w:t>
      </w:r>
    </w:p>
    <w:p w14:paraId="2ADBF2DE" w14:textId="2235357D" w:rsidR="00B25FB6" w:rsidRPr="00B25FB6" w:rsidRDefault="00B25FB6" w:rsidP="00C03629">
      <w:pPr>
        <w:jc w:val="left"/>
        <w:rPr>
          <w:sz w:val="24"/>
        </w:rPr>
      </w:pPr>
      <w:r w:rsidRPr="00B25FB6">
        <w:rPr>
          <w:sz w:val="24"/>
        </w:rPr>
        <w:t xml:space="preserve">You have the right to appeal this decision. If you wish to do so, you should write to the </w:t>
      </w:r>
      <w:hyperlink r:id="rId5" w:history="1">
        <w:r w:rsidRPr="00C03629">
          <w:rPr>
            <w:rStyle w:val="Hyperlink"/>
            <w:sz w:val="24"/>
          </w:rPr>
          <w:t>Director of Human Resources</w:t>
        </w:r>
      </w:hyperlink>
      <w:r w:rsidRPr="00B25FB6">
        <w:rPr>
          <w:sz w:val="24"/>
        </w:rPr>
        <w:t xml:space="preserve"> within 5 working days of receipt of this letter stating the grounds of your appeal.</w:t>
      </w:r>
    </w:p>
    <w:p w14:paraId="5300FF45" w14:textId="77777777" w:rsidR="00B25FB6" w:rsidRPr="00B25FB6" w:rsidRDefault="00B25FB6" w:rsidP="00C03629">
      <w:pPr>
        <w:jc w:val="left"/>
        <w:rPr>
          <w:sz w:val="24"/>
        </w:rPr>
      </w:pPr>
    </w:p>
    <w:p w14:paraId="684DE4FD" w14:textId="77777777" w:rsidR="00B25FB6" w:rsidRPr="00B25FB6" w:rsidRDefault="00B25FB6" w:rsidP="00C03629">
      <w:pPr>
        <w:jc w:val="left"/>
        <w:rPr>
          <w:bCs/>
          <w:sz w:val="24"/>
        </w:rPr>
      </w:pPr>
      <w:r w:rsidRPr="00B25FB6">
        <w:rPr>
          <w:bCs/>
          <w:sz w:val="24"/>
        </w:rPr>
        <w:t xml:space="preserve">Your contribution to the University has been greatly appreciated and I wish you every success in the future. </w:t>
      </w:r>
      <w:r w:rsidRPr="00B25FB6">
        <w:rPr>
          <w:bCs/>
          <w:sz w:val="24"/>
          <w:highlight w:val="yellow"/>
        </w:rPr>
        <w:t>(To be included for A if appropriate).</w:t>
      </w:r>
    </w:p>
    <w:p w14:paraId="0F569F78" w14:textId="77777777" w:rsidR="00B25FB6" w:rsidRPr="00B25FB6" w:rsidRDefault="00B25FB6" w:rsidP="00C03629">
      <w:pPr>
        <w:jc w:val="left"/>
        <w:rPr>
          <w:sz w:val="24"/>
        </w:rPr>
      </w:pPr>
    </w:p>
    <w:p w14:paraId="0930851B" w14:textId="77777777" w:rsidR="00B25FB6" w:rsidRPr="00B25FB6" w:rsidRDefault="00B25FB6" w:rsidP="00C03629">
      <w:pPr>
        <w:jc w:val="left"/>
        <w:rPr>
          <w:b/>
          <w:bCs/>
          <w:sz w:val="24"/>
        </w:rPr>
      </w:pPr>
      <w:r w:rsidRPr="00B25FB6">
        <w:rPr>
          <w:b/>
          <w:bCs/>
          <w:sz w:val="24"/>
          <w:highlight w:val="green"/>
        </w:rPr>
        <w:t>OR</w:t>
      </w:r>
    </w:p>
    <w:p w14:paraId="256F0D5D" w14:textId="77777777" w:rsidR="00B25FB6" w:rsidRPr="00B25FB6" w:rsidRDefault="00B25FB6" w:rsidP="00C03629">
      <w:pPr>
        <w:jc w:val="left"/>
        <w:rPr>
          <w:sz w:val="24"/>
        </w:rPr>
      </w:pPr>
    </w:p>
    <w:p w14:paraId="3060773D" w14:textId="77777777" w:rsidR="00B25FB6" w:rsidRPr="00B25FB6" w:rsidRDefault="00B25FB6" w:rsidP="00C03629">
      <w:pPr>
        <w:jc w:val="left"/>
        <w:rPr>
          <w:b/>
          <w:bCs/>
          <w:sz w:val="24"/>
        </w:rPr>
      </w:pPr>
      <w:r w:rsidRPr="00B25FB6">
        <w:rPr>
          <w:b/>
          <w:bCs/>
          <w:sz w:val="24"/>
          <w:highlight w:val="green"/>
        </w:rPr>
        <w:t>Option B</w:t>
      </w:r>
    </w:p>
    <w:p w14:paraId="7FCB1973" w14:textId="77777777" w:rsidR="00B25FB6" w:rsidRPr="00B25FB6" w:rsidRDefault="00B25FB6" w:rsidP="00C03629">
      <w:pPr>
        <w:jc w:val="left"/>
        <w:rPr>
          <w:b/>
          <w:bCs/>
          <w:sz w:val="24"/>
        </w:rPr>
      </w:pPr>
    </w:p>
    <w:p w14:paraId="2D9C5D1F" w14:textId="77777777" w:rsidR="00B25FB6" w:rsidRPr="00B25FB6" w:rsidRDefault="00B25FB6" w:rsidP="00C03629">
      <w:pPr>
        <w:jc w:val="left"/>
        <w:rPr>
          <w:sz w:val="24"/>
        </w:rPr>
      </w:pPr>
      <w:r w:rsidRPr="00B25FB6">
        <w:rPr>
          <w:sz w:val="24"/>
        </w:rPr>
        <w:t>By having this meeting, the University has met its legal obligations, however, unfortunately, at present, I cannot confirm whether your fixed term contract will be extended beyond its current expiry date as the University has not received confirmation if funding will be available for this purpose. I will inform you as soon as this information is available.</w:t>
      </w:r>
    </w:p>
    <w:p w14:paraId="62AD29FA" w14:textId="77777777" w:rsidR="00B25FB6" w:rsidRPr="00B25FB6" w:rsidRDefault="00B25FB6" w:rsidP="00C03629">
      <w:pPr>
        <w:jc w:val="left"/>
        <w:rPr>
          <w:sz w:val="24"/>
        </w:rPr>
      </w:pPr>
    </w:p>
    <w:p w14:paraId="2830531C" w14:textId="77777777" w:rsidR="00B25FB6" w:rsidRPr="00B25FB6" w:rsidRDefault="00B25FB6" w:rsidP="00C03629">
      <w:pPr>
        <w:jc w:val="left"/>
        <w:rPr>
          <w:sz w:val="24"/>
        </w:rPr>
      </w:pPr>
      <w:r w:rsidRPr="00B25FB6">
        <w:rPr>
          <w:sz w:val="24"/>
        </w:rPr>
        <w:t>Regretfully, if the funding does not become available and no other alternative employment is identified within the University, your contract will not be continued and you will be dismissed by reason of redundancy from the University on [</w:t>
      </w:r>
      <w:r w:rsidRPr="00B25FB6">
        <w:rPr>
          <w:sz w:val="24"/>
          <w:highlight w:val="yellow"/>
        </w:rPr>
        <w:t>DATE</w:t>
      </w:r>
      <w:r w:rsidRPr="00B25FB6">
        <w:rPr>
          <w:sz w:val="24"/>
        </w:rPr>
        <w:t>].</w:t>
      </w:r>
    </w:p>
    <w:p w14:paraId="60F1133D" w14:textId="77777777" w:rsidR="00B25FB6" w:rsidRPr="00B25FB6" w:rsidRDefault="00B25FB6" w:rsidP="00C03629">
      <w:pPr>
        <w:jc w:val="left"/>
        <w:rPr>
          <w:sz w:val="24"/>
        </w:rPr>
      </w:pPr>
    </w:p>
    <w:p w14:paraId="1B7C0299" w14:textId="2FC9E6B6" w:rsidR="00B25FB6" w:rsidRPr="00B25FB6" w:rsidRDefault="00B25FB6" w:rsidP="00C03629">
      <w:pPr>
        <w:jc w:val="left"/>
        <w:rPr>
          <w:sz w:val="24"/>
        </w:rPr>
      </w:pPr>
      <w:r w:rsidRPr="00B25FB6">
        <w:rPr>
          <w:sz w:val="24"/>
        </w:rPr>
        <w:t xml:space="preserve">If this should happen, you have the right to appeal this decision. If you wish to do so, you should write to the </w:t>
      </w:r>
      <w:hyperlink r:id="rId6" w:history="1">
        <w:r w:rsidRPr="00C03629">
          <w:rPr>
            <w:rStyle w:val="Hyperlink"/>
            <w:sz w:val="24"/>
          </w:rPr>
          <w:t>Director of Human Resources</w:t>
        </w:r>
      </w:hyperlink>
      <w:r w:rsidRPr="00B25FB6">
        <w:rPr>
          <w:sz w:val="24"/>
        </w:rPr>
        <w:t xml:space="preserve"> within 5 working days of receipt </w:t>
      </w:r>
      <w:r w:rsidR="00BD7B4C">
        <w:rPr>
          <w:sz w:val="24"/>
        </w:rPr>
        <w:t xml:space="preserve">of the </w:t>
      </w:r>
      <w:r w:rsidRPr="00B25FB6">
        <w:rPr>
          <w:sz w:val="24"/>
        </w:rPr>
        <w:t xml:space="preserve">confirmation </w:t>
      </w:r>
      <w:r w:rsidR="00BD7B4C">
        <w:rPr>
          <w:sz w:val="24"/>
        </w:rPr>
        <w:t xml:space="preserve">that your contract is ending </w:t>
      </w:r>
      <w:r w:rsidRPr="00B25FB6">
        <w:rPr>
          <w:sz w:val="24"/>
        </w:rPr>
        <w:t>stating the grounds of your appeal.</w:t>
      </w:r>
    </w:p>
    <w:p w14:paraId="7F7C6F96" w14:textId="77777777" w:rsidR="00B25FB6" w:rsidRPr="00B25FB6" w:rsidRDefault="00B25FB6" w:rsidP="00C03629">
      <w:pPr>
        <w:jc w:val="left"/>
        <w:rPr>
          <w:b/>
          <w:bCs/>
          <w:sz w:val="24"/>
        </w:rPr>
      </w:pPr>
    </w:p>
    <w:p w14:paraId="63D1BCAF" w14:textId="77777777" w:rsidR="00B25FB6" w:rsidRPr="00B25FB6" w:rsidRDefault="00B25FB6" w:rsidP="00C03629">
      <w:pPr>
        <w:jc w:val="left"/>
        <w:rPr>
          <w:sz w:val="24"/>
        </w:rPr>
      </w:pPr>
      <w:r w:rsidRPr="00B25FB6">
        <w:rPr>
          <w:sz w:val="24"/>
        </w:rPr>
        <w:t xml:space="preserve">The University appreciates that redundancy or potential redundancy, regardless of the circumstances, can be a difficult and stressful experience for the employee concerned, and as such you can take up the University’s offer of redundancy consultation with Human Resources. The process is outlined in Appendix B of the </w:t>
      </w:r>
      <w:hyperlink r:id="rId7" w:history="1">
        <w:r w:rsidRPr="00B25FB6">
          <w:rPr>
            <w:color w:val="0563C1" w:themeColor="hyperlink"/>
            <w:sz w:val="24"/>
            <w:u w:val="single"/>
          </w:rPr>
          <w:t>Conducting redundancy consultation meetings for the expiry of fixed term contracts guidance</w:t>
        </w:r>
      </w:hyperlink>
      <w:r w:rsidRPr="00B25FB6">
        <w:rPr>
          <w:sz w:val="24"/>
        </w:rPr>
        <w:t>.</w:t>
      </w:r>
    </w:p>
    <w:p w14:paraId="004074B2" w14:textId="77777777" w:rsidR="00B25FB6" w:rsidRPr="00B25FB6" w:rsidRDefault="00B25FB6" w:rsidP="00C03629">
      <w:pPr>
        <w:jc w:val="left"/>
        <w:rPr>
          <w:sz w:val="24"/>
        </w:rPr>
      </w:pPr>
    </w:p>
    <w:p w14:paraId="43C99274" w14:textId="40AACD2D" w:rsidR="00B25FB6" w:rsidRPr="00B25FB6" w:rsidRDefault="00B25FB6" w:rsidP="00C03629">
      <w:pPr>
        <w:jc w:val="left"/>
        <w:rPr>
          <w:sz w:val="24"/>
        </w:rPr>
      </w:pPr>
      <w:r w:rsidRPr="00B25FB6">
        <w:rPr>
          <w:sz w:val="24"/>
        </w:rPr>
        <w:t xml:space="preserve">With reference to redundancy payment, if you have been continuously employed by the University for a period of over 2 years, you will be entitled to a statutory redundancy payment (to ascertain your exact entitlement, please contact </w:t>
      </w:r>
      <w:hyperlink r:id="rId8" w:history="1">
        <w:r w:rsidR="00BD7B4C" w:rsidRPr="00BD7B4C">
          <w:rPr>
            <w:rStyle w:val="Hyperlink"/>
            <w:sz w:val="24"/>
          </w:rPr>
          <w:t>Pay and Pensions</w:t>
        </w:r>
      </w:hyperlink>
      <w:r w:rsidRPr="00B25FB6">
        <w:rPr>
          <w:sz w:val="24"/>
        </w:rPr>
        <w:t xml:space="preserve">. If, however, suitable alternative employment within the University has been offered but subsequently declined, redundancy pay will </w:t>
      </w:r>
      <w:r w:rsidRPr="00B25FB6">
        <w:rPr>
          <w:sz w:val="24"/>
        </w:rPr>
        <w:lastRenderedPageBreak/>
        <w:t xml:space="preserve">not normally be paid. In addition, if you resign from your post before the contract end date, you will not be entitled to redundancy pay. </w:t>
      </w:r>
    </w:p>
    <w:p w14:paraId="2704320D" w14:textId="77777777" w:rsidR="00B25FB6" w:rsidRPr="00B25FB6" w:rsidRDefault="00B25FB6" w:rsidP="00C03629">
      <w:pPr>
        <w:jc w:val="left"/>
        <w:rPr>
          <w:sz w:val="24"/>
        </w:rPr>
      </w:pPr>
    </w:p>
    <w:p w14:paraId="6700F0A4" w14:textId="77702A6B" w:rsidR="00B25FB6" w:rsidRPr="00B25FB6" w:rsidRDefault="00B25FB6" w:rsidP="00C03629">
      <w:pPr>
        <w:jc w:val="left"/>
        <w:rPr>
          <w:sz w:val="24"/>
        </w:rPr>
      </w:pPr>
      <w:r w:rsidRPr="00B25FB6">
        <w:rPr>
          <w:sz w:val="24"/>
        </w:rPr>
        <w:t xml:space="preserve">If your contract is not extended then your P45 should follow shortly after your last pay, and any redundancy payment for which you are eligible will be paid to you the following month. Please ensure you have submitted your forwarding address to </w:t>
      </w:r>
      <w:hyperlink r:id="rId9" w:history="1">
        <w:r w:rsidRPr="00BD7B4C">
          <w:rPr>
            <w:rStyle w:val="Hyperlink"/>
            <w:sz w:val="24"/>
          </w:rPr>
          <w:t>Human Resources</w:t>
        </w:r>
      </w:hyperlink>
      <w:r w:rsidRPr="00B25FB6">
        <w:rPr>
          <w:sz w:val="24"/>
        </w:rPr>
        <w:t xml:space="preserve"> prior to the ending of your contract.</w:t>
      </w:r>
    </w:p>
    <w:p w14:paraId="2A1CAE34" w14:textId="77777777" w:rsidR="00B25FB6" w:rsidRPr="00B25FB6" w:rsidRDefault="00B25FB6" w:rsidP="00C03629">
      <w:pPr>
        <w:jc w:val="left"/>
        <w:rPr>
          <w:sz w:val="24"/>
        </w:rPr>
      </w:pPr>
    </w:p>
    <w:p w14:paraId="2953C693" w14:textId="77777777" w:rsidR="00B25FB6" w:rsidRPr="00B25FB6" w:rsidRDefault="00B25FB6" w:rsidP="00C03629">
      <w:pPr>
        <w:jc w:val="left"/>
        <w:rPr>
          <w:sz w:val="24"/>
        </w:rPr>
      </w:pPr>
      <w:r w:rsidRPr="00B25FB6">
        <w:rPr>
          <w:sz w:val="24"/>
        </w:rPr>
        <w:t>Yours sincerely</w:t>
      </w:r>
    </w:p>
    <w:p w14:paraId="0DF5CC66" w14:textId="77777777" w:rsidR="00B25FB6" w:rsidRPr="00B25FB6" w:rsidRDefault="00B25FB6" w:rsidP="00C03629">
      <w:pPr>
        <w:jc w:val="left"/>
        <w:rPr>
          <w:sz w:val="24"/>
        </w:rPr>
      </w:pPr>
    </w:p>
    <w:p w14:paraId="29AF141D" w14:textId="77777777" w:rsidR="00B25FB6" w:rsidRPr="00B25FB6" w:rsidRDefault="00B25FB6" w:rsidP="00C03629">
      <w:pPr>
        <w:jc w:val="left"/>
        <w:rPr>
          <w:sz w:val="24"/>
        </w:rPr>
      </w:pPr>
    </w:p>
    <w:p w14:paraId="3CA352B5" w14:textId="77777777" w:rsidR="00B25FB6" w:rsidRPr="00B25FB6" w:rsidRDefault="00B25FB6" w:rsidP="00C03629">
      <w:pPr>
        <w:jc w:val="left"/>
        <w:rPr>
          <w:sz w:val="24"/>
        </w:rPr>
      </w:pPr>
    </w:p>
    <w:p w14:paraId="60A8D01B" w14:textId="77777777" w:rsidR="00B25FB6" w:rsidRPr="00B25FB6" w:rsidRDefault="00B25FB6" w:rsidP="00C03629">
      <w:pPr>
        <w:jc w:val="left"/>
        <w:rPr>
          <w:sz w:val="24"/>
        </w:rPr>
      </w:pPr>
    </w:p>
    <w:p w14:paraId="47447A4B" w14:textId="77777777" w:rsidR="00B25FB6" w:rsidRPr="00B25FB6" w:rsidRDefault="00B25FB6" w:rsidP="00C03629">
      <w:pPr>
        <w:jc w:val="left"/>
        <w:rPr>
          <w:sz w:val="24"/>
        </w:rPr>
      </w:pPr>
      <w:r w:rsidRPr="00B25FB6">
        <w:rPr>
          <w:sz w:val="24"/>
        </w:rPr>
        <w:t>HOS/HOU/PI</w:t>
      </w:r>
    </w:p>
    <w:p w14:paraId="29146AF6" w14:textId="77777777" w:rsidR="00DE2968" w:rsidRPr="00B25FB6" w:rsidRDefault="00DE2968" w:rsidP="00C03629">
      <w:pPr>
        <w:jc w:val="left"/>
        <w:rPr>
          <w:sz w:val="24"/>
        </w:rPr>
      </w:pPr>
    </w:p>
    <w:sectPr w:rsidR="00DE2968" w:rsidRPr="00B25FB6" w:rsidSect="00B25F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A1E26"/>
    <w:multiLevelType w:val="multilevel"/>
    <w:tmpl w:val="A694F5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9291490"/>
    <w:multiLevelType w:val="hybridMultilevel"/>
    <w:tmpl w:val="89923A40"/>
    <w:lvl w:ilvl="0" w:tplc="55E2175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E01155"/>
    <w:multiLevelType w:val="hybridMultilevel"/>
    <w:tmpl w:val="057EF6C6"/>
    <w:lvl w:ilvl="0" w:tplc="11A2EDA2">
      <w:start w:val="6"/>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7171829">
    <w:abstractNumId w:val="1"/>
  </w:num>
  <w:num w:numId="2" w16cid:durableId="218368414">
    <w:abstractNumId w:val="2"/>
  </w:num>
  <w:num w:numId="3" w16cid:durableId="647175557">
    <w:abstractNumId w:val="0"/>
  </w:num>
  <w:num w:numId="4" w16cid:durableId="20141877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FB6"/>
    <w:rsid w:val="002F4F7E"/>
    <w:rsid w:val="00451BD4"/>
    <w:rsid w:val="00536348"/>
    <w:rsid w:val="00646744"/>
    <w:rsid w:val="00713124"/>
    <w:rsid w:val="00793B9E"/>
    <w:rsid w:val="00B25FB6"/>
    <w:rsid w:val="00BD04E9"/>
    <w:rsid w:val="00BD7B4C"/>
    <w:rsid w:val="00C03629"/>
    <w:rsid w:val="00DE2968"/>
    <w:rsid w:val="00F60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24E1A"/>
  <w15:chartTrackingRefBased/>
  <w15:docId w15:val="{3E3FB85F-4211-4721-A865-772CBF0C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124"/>
    <w:pPr>
      <w:jc w:val="both"/>
    </w:pPr>
    <w:rPr>
      <w:rFonts w:cstheme="minorBidi"/>
      <w:szCs w:val="22"/>
    </w:rPr>
  </w:style>
  <w:style w:type="paragraph" w:styleId="Heading1">
    <w:name w:val="heading 1"/>
    <w:basedOn w:val="Normal"/>
    <w:next w:val="Normal"/>
    <w:link w:val="Heading1Char"/>
    <w:uiPriority w:val="9"/>
    <w:qFormat/>
    <w:rsid w:val="00536348"/>
    <w:pPr>
      <w:keepNext/>
      <w:keepLines/>
      <w:jc w:val="left"/>
      <w:outlineLvl w:val="0"/>
    </w:pPr>
    <w:rPr>
      <w:rFonts w:eastAsiaTheme="majorEastAsia" w:cstheme="majorBidi"/>
      <w:szCs w:val="32"/>
    </w:rPr>
  </w:style>
  <w:style w:type="paragraph" w:styleId="Heading2">
    <w:name w:val="heading 2"/>
    <w:basedOn w:val="Normal"/>
    <w:next w:val="Normal"/>
    <w:link w:val="Heading2Char"/>
    <w:autoRedefine/>
    <w:uiPriority w:val="9"/>
    <w:unhideWhenUsed/>
    <w:qFormat/>
    <w:rsid w:val="00793B9E"/>
    <w:pPr>
      <w:keepNext/>
      <w:keepLines/>
      <w:ind w:left="567" w:hanging="567"/>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348"/>
    <w:rPr>
      <w:rFonts w:eastAsiaTheme="majorEastAsia" w:cstheme="majorBidi"/>
      <w:szCs w:val="32"/>
    </w:rPr>
  </w:style>
  <w:style w:type="paragraph" w:customStyle="1" w:styleId="Heading20">
    <w:name w:val="Heading_2"/>
    <w:basedOn w:val="Normal"/>
    <w:next w:val="Normal"/>
    <w:link w:val="Heading2Char0"/>
    <w:autoRedefine/>
    <w:qFormat/>
    <w:rsid w:val="00BD04E9"/>
    <w:pPr>
      <w:tabs>
        <w:tab w:val="left" w:pos="567"/>
        <w:tab w:val="num" w:pos="720"/>
      </w:tabs>
      <w:ind w:left="567" w:hanging="567"/>
    </w:pPr>
    <w:rPr>
      <w:b/>
    </w:rPr>
  </w:style>
  <w:style w:type="character" w:customStyle="1" w:styleId="Heading2Char0">
    <w:name w:val="Heading_2 Char"/>
    <w:basedOn w:val="DefaultParagraphFont"/>
    <w:link w:val="Heading20"/>
    <w:rsid w:val="00BD04E9"/>
    <w:rPr>
      <w:rFonts w:ascii="Calibri" w:hAnsi="Calibri" w:cs="Arial"/>
      <w:b/>
      <w:sz w:val="22"/>
      <w:szCs w:val="24"/>
    </w:rPr>
  </w:style>
  <w:style w:type="paragraph" w:styleId="TOC1">
    <w:name w:val="toc 1"/>
    <w:basedOn w:val="Normal"/>
    <w:next w:val="Normal"/>
    <w:autoRedefine/>
    <w:uiPriority w:val="39"/>
    <w:unhideWhenUsed/>
    <w:qFormat/>
    <w:rsid w:val="00451BD4"/>
    <w:pPr>
      <w:spacing w:after="120"/>
      <w:ind w:left="567" w:hanging="567"/>
    </w:pPr>
  </w:style>
  <w:style w:type="character" w:customStyle="1" w:styleId="Heading2Char">
    <w:name w:val="Heading 2 Char"/>
    <w:basedOn w:val="DefaultParagraphFont"/>
    <w:link w:val="Heading2"/>
    <w:uiPriority w:val="9"/>
    <w:rsid w:val="00793B9E"/>
    <w:rPr>
      <w:rFonts w:eastAsiaTheme="majorEastAsia" w:cstheme="majorBidi"/>
      <w:b/>
      <w:szCs w:val="26"/>
    </w:rPr>
  </w:style>
  <w:style w:type="character" w:styleId="Hyperlink">
    <w:name w:val="Hyperlink"/>
    <w:basedOn w:val="DefaultParagraphFont"/>
    <w:uiPriority w:val="99"/>
    <w:unhideWhenUsed/>
    <w:rsid w:val="00C03629"/>
    <w:rPr>
      <w:color w:val="0563C1" w:themeColor="hyperlink"/>
      <w:u w:val="single"/>
    </w:rPr>
  </w:style>
  <w:style w:type="character" w:styleId="UnresolvedMention">
    <w:name w:val="Unresolved Mention"/>
    <w:basedOn w:val="DefaultParagraphFont"/>
    <w:uiPriority w:val="99"/>
    <w:semiHidden/>
    <w:unhideWhenUsed/>
    <w:rsid w:val="00C03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hly-ns@st-andrews.ac.uk" TargetMode="External"/><Relationship Id="rId3" Type="http://schemas.openxmlformats.org/officeDocument/2006/relationships/settings" Target="settings.xml"/><Relationship Id="rId7" Type="http://schemas.openxmlformats.org/officeDocument/2006/relationships/hyperlink" Target="http://www.st-andrews.ac.uk/staff/policy/hr/Fixedtermcontract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ctor%20of%20HR%20%3chrdirector@st-andrews.ac.uk%3e" TargetMode="External"/><Relationship Id="rId11" Type="http://schemas.openxmlformats.org/officeDocument/2006/relationships/theme" Target="theme/theme1.xml"/><Relationship Id="rId5" Type="http://schemas.openxmlformats.org/officeDocument/2006/relationships/hyperlink" Target="mailto:Director%20of%20HR%20%3chrdirector@st-andrews.ac.uk%3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r.support@st-andrew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Stewart</dc:creator>
  <cp:keywords/>
  <dc:description/>
  <cp:lastModifiedBy>Lisa Stewart</cp:lastModifiedBy>
  <cp:revision>2</cp:revision>
  <dcterms:created xsi:type="dcterms:W3CDTF">2024-04-10T13:14:00Z</dcterms:created>
  <dcterms:modified xsi:type="dcterms:W3CDTF">2024-04-10T13:14:00Z</dcterms:modified>
</cp:coreProperties>
</file>